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center"/>
      </w:pPr>
      <w:bookmarkStart w:id="0" w:name="js_top_ad_area"/>
      <w:bookmarkEnd w:id="0"/>
      <w:bookmarkStart w:id="1" w:name="activity-name"/>
      <w:bookmarkStart w:id="2" w:name="img-content"/>
      <w:bookmarkStart w:id="3" w:name="page-content"/>
      <w:bookmarkStart w:id="4" w:name="js_article"/>
      <w:r>
        <w:t>【青青子佩】导与演的别样精彩 栾元晖</w:t>
      </w:r>
      <w:bookmarkEnd w:id="1"/>
    </w:p>
    <w:p>
      <w:pPr>
        <w:pStyle w:val="24"/>
        <w:jc w:val="center"/>
      </w:pPr>
      <w:bookmarkStart w:id="5" w:name="profileBt"/>
      <w:bookmarkStart w:id="6" w:name="meta_content"/>
      <w:r>
        <w:fldChar w:fldCharType="begin"/>
      </w:r>
      <w:r>
        <w:instrText xml:space="preserve"> HYPERLINK "javascript:void(0);" \h </w:instrText>
      </w:r>
      <w:r>
        <w:fldChar w:fldCharType="separate"/>
      </w:r>
      <w:r>
        <w:rPr>
          <w:rStyle w:val="20"/>
        </w:rPr>
        <w:t>牡丹江市第二高级中学</w:t>
      </w:r>
      <w:r>
        <w:rPr>
          <w:rStyle w:val="20"/>
        </w:rPr>
        <w:fldChar w:fldCharType="end"/>
      </w:r>
      <w:bookmarkEnd w:id="5"/>
    </w:p>
    <w:bookmarkEnd w:id="6"/>
    <w:p>
      <w:pPr>
        <w:pStyle w:val="3"/>
      </w:pPr>
      <w:bookmarkStart w:id="7" w:name="js_content"/>
      <w:r>
        <w:drawing>
          <wp:inline distT="0" distB="0" distL="114300" distR="114300">
            <wp:extent cx="5334000" cy="161099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4"/>
                    <a:stretch>
                      <a:fillRect/>
                    </a:stretch>
                  </pic:blipFill>
                  <pic:spPr>
                    <a:xfrm>
                      <a:off x="0" y="0"/>
                      <a:ext cx="5334000" cy="1611575"/>
                    </a:xfrm>
                    <a:prstGeom prst="rect">
                      <a:avLst/>
                    </a:prstGeom>
                    <a:noFill/>
                    <a:ln w="9525">
                      <a:noFill/>
                    </a:ln>
                  </pic:spPr>
                </pic:pic>
              </a:graphicData>
            </a:graphic>
          </wp:inline>
        </w:drawing>
      </w:r>
    </w:p>
    <w:p>
      <w:pPr>
        <w:pStyle w:val="3"/>
        <w:ind w:firstLine="480" w:firstLineChars="200"/>
      </w:pPr>
      <w:r>
        <w:t>栾元晖，导演、演员。牡二中1997届毕业生，2002年毕业于中央戏剧学院导演系。</w:t>
      </w:r>
    </w:p>
    <w:p>
      <w:pPr>
        <w:pStyle w:val="3"/>
      </w:pPr>
      <w:r>
        <w:drawing>
          <wp:inline distT="0" distB="0" distL="114300" distR="114300">
            <wp:extent cx="5334000" cy="3002280"/>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5"/>
                    <a:stretch>
                      <a:fillRect/>
                    </a:stretch>
                  </pic:blipFill>
                  <pic:spPr>
                    <a:xfrm>
                      <a:off x="0" y="0"/>
                      <a:ext cx="5334000" cy="3002844"/>
                    </a:xfrm>
                    <a:prstGeom prst="rect">
                      <a:avLst/>
                    </a:prstGeom>
                    <a:noFill/>
                    <a:ln w="9525">
                      <a:noFill/>
                    </a:ln>
                  </pic:spPr>
                </pic:pic>
              </a:graphicData>
            </a:graphic>
          </wp:inline>
        </w:drawing>
      </w:r>
    </w:p>
    <w:p>
      <w:pPr>
        <w:pStyle w:val="3"/>
      </w:pPr>
      <w:r>
        <w:drawing>
          <wp:inline distT="0" distB="0" distL="114300" distR="114300">
            <wp:extent cx="5334000" cy="3002280"/>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6"/>
                    <a:stretch>
                      <a:fillRect/>
                    </a:stretch>
                  </pic:blipFill>
                  <pic:spPr>
                    <a:xfrm>
                      <a:off x="0" y="0"/>
                      <a:ext cx="5334000" cy="3002844"/>
                    </a:xfrm>
                    <a:prstGeom prst="rect">
                      <a:avLst/>
                    </a:prstGeom>
                    <a:noFill/>
                    <a:ln w="9525">
                      <a:noFill/>
                    </a:ln>
                  </pic:spPr>
                </pic:pic>
              </a:graphicData>
            </a:graphic>
          </wp:inline>
        </w:drawing>
      </w:r>
    </w:p>
    <w:p>
      <w:pPr>
        <w:pStyle w:val="3"/>
      </w:pPr>
      <w:r>
        <w:br w:type="textWrapping"/>
      </w:r>
    </w:p>
    <w:p>
      <w:pPr>
        <w:pStyle w:val="3"/>
        <w:ind w:firstLine="480" w:firstLineChars="200"/>
      </w:pPr>
      <w:r>
        <w:t>毕业后，栾元晖陆续导演了MV、影视剧和舞台剧二十余部。其中，2005年执导的电视剧《石破天惊》荣获优秀电视剧五个一工程奖、 军事题材电视剧“金星奖”，2007年执导的MV作品《歌唱卫士美》获公安部“金盾金曲MTV警察音乐电视”大奖赛银奖。</w:t>
      </w:r>
    </w:p>
    <w:p>
      <w:pPr>
        <w:pStyle w:val="3"/>
      </w:pPr>
      <w:r>
        <w:drawing>
          <wp:inline distT="0" distB="0" distL="114300" distR="114300">
            <wp:extent cx="5334000" cy="3002280"/>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7"/>
                    <a:stretch>
                      <a:fillRect/>
                    </a:stretch>
                  </pic:blipFill>
                  <pic:spPr>
                    <a:xfrm>
                      <a:off x="0" y="0"/>
                      <a:ext cx="5334000" cy="3002844"/>
                    </a:xfrm>
                    <a:prstGeom prst="rect">
                      <a:avLst/>
                    </a:prstGeom>
                    <a:noFill/>
                    <a:ln w="9525">
                      <a:noFill/>
                    </a:ln>
                  </pic:spPr>
                </pic:pic>
              </a:graphicData>
            </a:graphic>
          </wp:inline>
        </w:drawing>
      </w:r>
    </w:p>
    <w:p>
      <w:pPr>
        <w:pStyle w:val="3"/>
      </w:pPr>
      <w:r>
        <w:br w:type="textWrapping"/>
      </w:r>
    </w:p>
    <w:p>
      <w:pPr>
        <w:pStyle w:val="3"/>
        <w:ind w:firstLine="480" w:firstLineChars="200"/>
      </w:pPr>
      <w:r>
        <w:t>栾元晖参演舞台剧及影视剧十余部。从话剧《孟丽君》中的皇甫少华到《我们的小镇》里的乔治；从《我的野蛮女友》中的牵牛到《堂吉诃德》里的酒馆老板、村姑，再到孟京辉的音乐剧《空中花园谋杀案》里的厨师长，以及白眉工作室暖心贺岁喜剧《分娩大师》中的男一号李自重……他凭借出色的表演，成功塑造了各种形象。</w:t>
      </w:r>
      <w:r>
        <w:br w:type="textWrapping"/>
      </w:r>
    </w:p>
    <w:p>
      <w:pPr>
        <w:pStyle w:val="3"/>
      </w:pPr>
      <w:r>
        <w:drawing>
          <wp:inline distT="0" distB="0" distL="114300" distR="114300">
            <wp:extent cx="5334000" cy="3002280"/>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8"/>
                    <a:stretch>
                      <a:fillRect/>
                    </a:stretch>
                  </pic:blipFill>
                  <pic:spPr>
                    <a:xfrm>
                      <a:off x="0" y="0"/>
                      <a:ext cx="5334000" cy="3002844"/>
                    </a:xfrm>
                    <a:prstGeom prst="rect">
                      <a:avLst/>
                    </a:prstGeom>
                    <a:noFill/>
                    <a:ln w="9525">
                      <a:noFill/>
                    </a:ln>
                  </pic:spPr>
                </pic:pic>
              </a:graphicData>
            </a:graphic>
          </wp:inline>
        </w:drawing>
      </w:r>
    </w:p>
    <w:p>
      <w:pPr>
        <w:pStyle w:val="3"/>
      </w:pPr>
      <w:r>
        <w:drawing>
          <wp:inline distT="0" distB="0" distL="114300" distR="114300">
            <wp:extent cx="5334000" cy="3002280"/>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9"/>
                    <a:stretch>
                      <a:fillRect/>
                    </a:stretch>
                  </pic:blipFill>
                  <pic:spPr>
                    <a:xfrm>
                      <a:off x="0" y="0"/>
                      <a:ext cx="5334000" cy="3002844"/>
                    </a:xfrm>
                    <a:prstGeom prst="rect">
                      <a:avLst/>
                    </a:prstGeom>
                    <a:noFill/>
                    <a:ln w="9525">
                      <a:noFill/>
                    </a:ln>
                  </pic:spPr>
                </pic:pic>
              </a:graphicData>
            </a:graphic>
          </wp:inline>
        </w:drawing>
      </w:r>
    </w:p>
    <w:p>
      <w:pPr>
        <w:pStyle w:val="3"/>
      </w:pPr>
      <w:r>
        <w:br w:type="textWrapping"/>
      </w:r>
    </w:p>
    <w:p>
      <w:pPr>
        <w:pStyle w:val="3"/>
        <w:ind w:firstLine="480" w:firstLineChars="200"/>
      </w:pPr>
      <w:r>
        <w:t>2014年，在邓超的处女作爆笑喜剧电影——《分手大师》中饰演的阴柔妩媚的露露，和在热播电视剧《婚姻料理》中饰演的汤姆，都将“娘炮”角色发挥到了极致，给观众留下了深刻的印象。</w:t>
      </w:r>
      <w:r>
        <w:br w:type="textWrapping"/>
      </w:r>
    </w:p>
    <w:p>
      <w:pPr>
        <w:pStyle w:val="3"/>
        <w:ind w:firstLine="480" w:firstLineChars="200"/>
      </w:pPr>
      <w:r>
        <w:t>2015年，在邓超、俞白眉联合导演的第二部重磅贺岁喜剧《恶棍天使》中，栾元晖成功塑造了冷峻、帅气、搞笑的另类恶棍——吉少。</w:t>
      </w:r>
    </w:p>
    <w:p>
      <w:pPr>
        <w:pStyle w:val="3"/>
        <w:ind w:firstLine="480" w:firstLineChars="200"/>
      </w:pPr>
      <w:r>
        <w:t>2016年播出的电视剧《猎人》中，栾元晖深情演绎了一位为爱痴狂的大魔术师卢永华。</w:t>
      </w:r>
    </w:p>
    <w:p>
      <w:pPr>
        <w:pStyle w:val="3"/>
        <w:ind w:firstLine="480" w:firstLineChars="200"/>
      </w:pPr>
      <w:r>
        <w:t>2017年，栾元晖在文章导演的谍战剧《剃刀边缘》中出演了反一号白冷晨，该剧播出后引起观众们的强烈反响，他也受到了广大观众的喜爱，被爱称为“白科长”。当年，在另外一部现象级热播剧《我的前半生》中，栾元晖用“毁容级”的表演成功塑造了渣男“白光”，让所有观众朋友惊叹：“这个让人咬牙切齿的混蛋白光竟然是那个帅气冷峻的白冷晨！”</w:t>
      </w:r>
    </w:p>
    <w:p>
      <w:pPr>
        <w:pStyle w:val="3"/>
        <w:ind w:firstLine="480" w:firstLineChars="200"/>
      </w:pPr>
      <w:r>
        <w:t>2018年，栾元晖先后参与拍摄三部大型古装历史剧《天盛长歌》、《长安十二时辰》以及《大明皇妃》，目前《天盛长歌》已经在湖南卫视金鹰剧场播出，这也是继《我的前半生》之后，栾元晖与沈严导演的第二次合作。</w:t>
      </w:r>
    </w:p>
    <w:p>
      <w:pPr>
        <w:pStyle w:val="3"/>
      </w:pPr>
      <w:r>
        <w:drawing>
          <wp:inline distT="0" distB="0" distL="114300" distR="114300">
            <wp:extent cx="5334000" cy="3002280"/>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0"/>
                    <a:stretch>
                      <a:fillRect/>
                    </a:stretch>
                  </pic:blipFill>
                  <pic:spPr>
                    <a:xfrm>
                      <a:off x="0" y="0"/>
                      <a:ext cx="5334000" cy="3002844"/>
                    </a:xfrm>
                    <a:prstGeom prst="rect">
                      <a:avLst/>
                    </a:prstGeom>
                    <a:noFill/>
                    <a:ln w="9525">
                      <a:noFill/>
                    </a:ln>
                  </pic:spPr>
                </pic:pic>
              </a:graphicData>
            </a:graphic>
          </wp:inline>
        </w:drawing>
      </w:r>
    </w:p>
    <w:p>
      <w:pPr>
        <w:pStyle w:val="3"/>
      </w:pPr>
      <w:r>
        <w:drawing>
          <wp:inline distT="0" distB="0" distL="114300" distR="114300">
            <wp:extent cx="5334000" cy="3002280"/>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1"/>
                    <a:stretch>
                      <a:fillRect/>
                    </a:stretch>
                  </pic:blipFill>
                  <pic:spPr>
                    <a:xfrm>
                      <a:off x="0" y="0"/>
                      <a:ext cx="5334000" cy="3002844"/>
                    </a:xfrm>
                    <a:prstGeom prst="rect">
                      <a:avLst/>
                    </a:prstGeom>
                    <a:noFill/>
                    <a:ln w="9525">
                      <a:noFill/>
                    </a:ln>
                  </pic:spPr>
                </pic:pic>
              </a:graphicData>
            </a:graphic>
          </wp:inline>
        </w:drawing>
      </w:r>
    </w:p>
    <w:p>
      <w:pPr>
        <w:pStyle w:val="3"/>
      </w:pPr>
      <w:r>
        <w:drawing>
          <wp:inline distT="0" distB="0" distL="114300" distR="114300">
            <wp:extent cx="5334000" cy="3002280"/>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12"/>
                    <a:stretch>
                      <a:fillRect/>
                    </a:stretch>
                  </pic:blipFill>
                  <pic:spPr>
                    <a:xfrm>
                      <a:off x="0" y="0"/>
                      <a:ext cx="5334000" cy="3002844"/>
                    </a:xfrm>
                    <a:prstGeom prst="rect">
                      <a:avLst/>
                    </a:prstGeom>
                    <a:noFill/>
                    <a:ln w="9525">
                      <a:noFill/>
                    </a:ln>
                  </pic:spPr>
                </pic:pic>
              </a:graphicData>
            </a:graphic>
          </wp:inline>
        </w:drawing>
      </w:r>
    </w:p>
    <w:p>
      <w:pPr>
        <w:pStyle w:val="3"/>
      </w:pPr>
      <w:r>
        <w:drawing>
          <wp:inline distT="0" distB="0" distL="114300" distR="114300">
            <wp:extent cx="5334000" cy="3002280"/>
            <wp:effectExtent l="0" t="0" r="0"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13"/>
                    <a:stretch>
                      <a:fillRect/>
                    </a:stretch>
                  </pic:blipFill>
                  <pic:spPr>
                    <a:xfrm>
                      <a:off x="0" y="0"/>
                      <a:ext cx="5334000" cy="3002844"/>
                    </a:xfrm>
                    <a:prstGeom prst="rect">
                      <a:avLst/>
                    </a:prstGeom>
                    <a:noFill/>
                    <a:ln w="9525">
                      <a:noFill/>
                    </a:ln>
                  </pic:spPr>
                </pic:pic>
              </a:graphicData>
            </a:graphic>
          </wp:inline>
        </w:drawing>
      </w:r>
    </w:p>
    <w:p>
      <w:pPr>
        <w:pStyle w:val="3"/>
      </w:pPr>
      <w:r>
        <w:br w:type="textWrapping"/>
      </w:r>
    </w:p>
    <w:p>
      <w:pPr>
        <w:pStyle w:val="3"/>
        <w:ind w:firstLine="480" w:firstLineChars="200"/>
      </w:pPr>
      <w:r>
        <w:t>这些角色都赋予栾元晖在影视世界里执着演绎的别样精彩，不断探索的精神也引导他通向了导与演的两条不同方向又紧密相联的梦想之路。</w:t>
      </w:r>
      <w:r>
        <w:br w:type="textWrapping"/>
      </w:r>
    </w:p>
    <w:p>
      <w:pPr>
        <w:pStyle w:val="3"/>
        <w:ind w:firstLine="480" w:firstLineChars="200"/>
      </w:pPr>
      <w:r>
        <w:t>栾元晖的信念是：在演员的情怀与骄傲里做最好的自己。他在接受采访的一篇文章里说道：“每一部戏都会有很难忘的部分，通宵达旦的大夜，或是没有达到自己预期的失望，还有意外收获的惊喜，以及防不胜防的受伤……随着拍摄的深入，对于表演，会有越来越多的问题出现。成长就是这样的，从开始的不知道自己不知道，到知道自己不知道，再到不知道自己知道了，最后到知道自己知道了。而再往后提高一点点都非常难，所以这个过程既痛苦又快乐。”</w:t>
      </w:r>
      <w:r>
        <w:drawing>
          <wp:inline distT="0" distB="0" distL="114300" distR="114300">
            <wp:extent cx="5334000" cy="3556000"/>
            <wp:effectExtent l="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14"/>
                    <a:stretch>
                      <a:fillRect/>
                    </a:stretch>
                  </pic:blipFill>
                  <pic:spPr>
                    <a:xfrm>
                      <a:off x="0" y="0"/>
                      <a:ext cx="5334000" cy="3556000"/>
                    </a:xfrm>
                    <a:prstGeom prst="rect">
                      <a:avLst/>
                    </a:prstGeom>
                    <a:noFill/>
                    <a:ln w="9525">
                      <a:noFill/>
                    </a:ln>
                  </pic:spPr>
                </pic:pic>
              </a:graphicData>
            </a:graphic>
          </wp:inline>
        </w:drawing>
      </w:r>
    </w:p>
    <w:p>
      <w:pPr>
        <w:pStyle w:val="3"/>
      </w:pPr>
      <w:r>
        <w:br w:type="textWrapping"/>
      </w:r>
    </w:p>
    <w:p>
      <w:pPr>
        <w:pStyle w:val="3"/>
        <w:ind w:firstLine="480" w:firstLineChars="200"/>
      </w:pPr>
      <w:r>
        <w:t>为导与演的事业不断奋斗的栾元晖最想对母校与学弟学妹们说的人生感触是：</w:t>
      </w:r>
      <w:r>
        <w:rPr>
          <w:b/>
        </w:rPr>
        <w:t>“人生总是要有梦想的，校园是我们梦想起航的地方，老师是我们梦想最初的守护者！感恩母校和老师，你们给了我追逐梦想的动力和勇气！在追逐梦想的道路上，无数次经历挫折和打击，但我始终相信，只要心中有梦想，我就会与众不同！无论梦想在旁人看来是多么高远或多么渺小，我们都要尽全力保护它，要知道无论你做什么，‘失败’都是其中一个选项，但‘畏惧’不是！让我们勇敢往前走，勇敢做自己！或许，不懈追求梦想，正是我们对母校和恩师最好的报答！”</w:t>
      </w:r>
    </w:p>
    <w:p>
      <w:pPr>
        <w:pStyle w:val="3"/>
      </w:pPr>
      <w:r>
        <w:drawing>
          <wp:inline distT="0" distB="0" distL="114300" distR="114300">
            <wp:extent cx="5334000" cy="8001000"/>
            <wp:effectExtent l="0" t="0" r="0"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15"/>
                    <a:stretch>
                      <a:fillRect/>
                    </a:stretch>
                  </pic:blipFill>
                  <pic:spPr>
                    <a:xfrm>
                      <a:off x="0" y="0"/>
                      <a:ext cx="5334000" cy="8001000"/>
                    </a:xfrm>
                    <a:prstGeom prst="rect">
                      <a:avLst/>
                    </a:prstGeom>
                    <a:noFill/>
                    <a:ln w="9525">
                      <a:noFill/>
                    </a:ln>
                  </pic:spPr>
                </pic:pic>
              </a:graphicData>
            </a:graphic>
          </wp:inline>
        </w:drawing>
      </w:r>
    </w:p>
    <w:p>
      <w:pPr>
        <w:pStyle w:val="3"/>
        <w:jc w:val="right"/>
      </w:pPr>
      <w:r>
        <w:t>撰稿：孙时军</w:t>
      </w:r>
    </w:p>
    <w:p>
      <w:pPr>
        <w:pStyle w:val="3"/>
        <w:jc w:val="right"/>
      </w:pPr>
      <w:r>
        <w:t>供图：栾元晖</w:t>
      </w:r>
    </w:p>
    <w:p>
      <w:pPr>
        <w:pStyle w:val="3"/>
        <w:jc w:val="right"/>
      </w:pPr>
      <w:r>
        <w:t xml:space="preserve">编校：胡  </w:t>
      </w:r>
      <w:r>
        <w:rPr>
          <w:rFonts w:hint="eastAsia" w:eastAsia="宋体"/>
          <w:lang w:val="en-US" w:eastAsia="zh-CN"/>
        </w:rPr>
        <w:t xml:space="preserve">  </w:t>
      </w:r>
      <w:r>
        <w:t> 凯</w:t>
      </w:r>
    </w:p>
    <w:p>
      <w:pPr>
        <w:pStyle w:val="3"/>
      </w:pPr>
      <w:r>
        <w:drawing>
          <wp:inline distT="0" distB="0" distL="114300" distR="114300">
            <wp:extent cx="5334000" cy="5334000"/>
            <wp:effectExtent l="0" t="0" r="0" b="0"/>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a:blip r:embed="rId16"/>
                    <a:stretch>
                      <a:fillRect/>
                    </a:stretch>
                  </pic:blipFill>
                  <pic:spPr>
                    <a:xfrm>
                      <a:off x="0" y="0"/>
                      <a:ext cx="5334000" cy="5334000"/>
                    </a:xfrm>
                    <a:prstGeom prst="rect">
                      <a:avLst/>
                    </a:prstGeom>
                    <a:noFill/>
                    <a:ln w="9525">
                      <a:noFill/>
                    </a:ln>
                  </pic:spPr>
                </pic:pic>
              </a:graphicData>
            </a:graphic>
          </wp:inline>
        </w:drawing>
      </w:r>
    </w:p>
    <w:p>
      <w:pPr>
        <w:pStyle w:val="3"/>
        <w:jc w:val="center"/>
      </w:pPr>
      <w:r>
        <w:t>牡丹江市第二高级中学官方主页</w:t>
      </w:r>
    </w:p>
    <w:p>
      <w:pPr>
        <w:pStyle w:val="3"/>
        <w:jc w:val="center"/>
      </w:pPr>
      <w:r>
        <w:t>http://www.mdjez.org.cn</w:t>
      </w:r>
    </w:p>
    <w:bookmarkEnd w:id="2"/>
    <w:bookmarkEnd w:id="7"/>
    <w:p>
      <w:pPr>
        <w:pStyle w:val="24"/>
      </w:pPr>
      <w:bookmarkStart w:id="8" w:name="likeNum3"/>
      <w:bookmarkEnd w:id="8"/>
      <w:bookmarkStart w:id="9" w:name="js_toobar3"/>
      <w:bookmarkStart w:id="10" w:name="_GoBack"/>
      <w:bookmarkEnd w:id="10"/>
    </w:p>
    <w:bookmarkEnd w:id="3"/>
    <w:bookmarkEnd w:id="4"/>
    <w:bookmarkEnd w:id="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86"/>
    <w:family w:val="auto"/>
    <w:pitch w:val="default"/>
    <w:sig w:usb0="E00006FF" w:usb1="420024FF" w:usb2="02000000" w:usb3="00000000" w:csb0="2000019F" w:csb1="00000000"/>
  </w:font>
  <w:font w:name="Cambria">
    <w:panose1 w:val="02040503050406030204"/>
    <w:charset w:val="86"/>
    <w:family w:val="auto"/>
    <w:pitch w:val="default"/>
    <w:sig w:usb0="E00006FF" w:usb1="420024FF" w:usb2="02000000" w:usb3="00000000" w:csb0="2000019F" w:csb1="00000000"/>
  </w:font>
  <w:font w:name="Cambria">
    <w:panose1 w:val="02040503050406030204"/>
    <w:charset w:val="00"/>
    <w:family w:val="auto"/>
    <w:pitch w:val="default"/>
    <w:sig w:usb0="E00006FF" w:usb1="420024FF" w:usb2="02000000" w:usb3="00000000" w:csb0="2000019F" w:csb1="00000000"/>
  </w:font>
  <w:font w:name="Consolas">
    <w:panose1 w:val="020B0609020204030204"/>
    <w:charset w:val="00"/>
    <w:family w:val="auto"/>
    <w:pitch w:val="default"/>
    <w:sig w:usb0="E00006FF" w:usb1="0000FCFF" w:usb2="00000001" w:usb3="00000000" w:csb0="600001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embedSystemFonts/>
  <w:doNotTrackMoves/>
  <w:documentProtection w:enforcement="0"/>
  <w:defaultTabStop w:val="720"/>
  <w:drawingGridHorizontalSpacing w:val="360"/>
  <w:drawingGridVerticalSpacing w:val="360"/>
  <w:displayHorizontalDrawingGridEvery w:val="0"/>
  <w:displayVerticalDrawingGridEvery w:val="0"/>
  <w:characterSpacingControl w:val="doNotCompress"/>
  <w:compat>
    <w:useFELayout/>
    <w:splitPgBreakAndParaMark/>
    <w:compatSetting w:name="compatibilityMode" w:uri="http://schemas.microsoft.com/office/word" w:val="12"/>
  </w:compat>
  <w:rsids>
    <w:rsidRoot w:val="00590D07"/>
    <w:rsid w:val="00011C8B"/>
    <w:rsid w:val="004E29B3"/>
    <w:rsid w:val="00590D07"/>
    <w:rsid w:val="00784D58"/>
    <w:rsid w:val="008D6863"/>
    <w:rsid w:val="00B86B75"/>
    <w:rsid w:val="00BC48D5"/>
    <w:rsid w:val="00C36279"/>
    <w:rsid w:val="00E315A3"/>
    <w:rsid w:val="4A5A53FF"/>
    <w:rsid w:val="512C7483"/>
  </w:rsids>
  <m:mathPr>
    <m:mathFont m:val="Lucida Grande"/>
    <m:brkBin m:val="before"/>
    <m:brkBinSub m:val="--"/>
    <m:smallFrac m:val="0"/>
    <m:dispDef m:val="0"/>
    <m:lMargin m:val="0"/>
    <m:rMargin m:val="0"/>
    <m:defJc m:val="centerGroup"/>
    <m:wrapIndent m:val="1440"/>
    <m:intLim m:val="subSup"/>
    <m:naryLim m:val="subSup"/>
    <m:wrapRight m:val="1"/>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 w:semiHidden="0" w:name="Block Text"/>
    <w:lsdException w:qFormat="1"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pPr>
    <w:rPr>
      <w:rFonts w:asciiTheme="minorHAnsi" w:hAnsiTheme="minorHAnsi" w:eastAsiaTheme="minorHAnsi" w:cstheme="minorBidi"/>
      <w:sz w:val="24"/>
      <w:szCs w:val="24"/>
      <w:lang w:val="en-US" w:eastAsia="en-US" w:bidi="ar-SA"/>
    </w:rPr>
  </w:style>
  <w:style w:type="paragraph" w:styleId="2">
    <w:name w:val="heading 1"/>
    <w:basedOn w:val="1"/>
    <w:next w:val="3"/>
    <w:qFormat/>
    <w:uiPriority w:val="9"/>
    <w:pPr>
      <w:keepNext/>
      <w:keepLines/>
      <w:spacing w:before="480" w:after="0"/>
      <w:outlineLvl w:val="0"/>
    </w:pPr>
    <w:rPr>
      <w:rFonts w:asciiTheme="majorHAnsi" w:hAnsiTheme="majorHAnsi" w:eastAsiaTheme="majorEastAsia" w:cstheme="majorBidi"/>
      <w:b/>
      <w:bCs/>
      <w:color w:val="335B8A" w:themeColor="accent1" w:themeShade="B5"/>
      <w:sz w:val="32"/>
      <w:szCs w:val="32"/>
    </w:rPr>
  </w:style>
  <w:style w:type="paragraph" w:styleId="4">
    <w:name w:val="heading 2"/>
    <w:basedOn w:val="1"/>
    <w:next w:val="3"/>
    <w:unhideWhenUsed/>
    <w:qFormat/>
    <w:uiPriority w:val="9"/>
    <w:pPr>
      <w:keepNext/>
      <w:keepLines/>
      <w:spacing w:before="200" w:after="0"/>
      <w:outlineLvl w:val="1"/>
    </w:pPr>
    <w:rPr>
      <w:rFonts w:asciiTheme="majorHAnsi" w:hAnsiTheme="majorHAnsi" w:eastAsiaTheme="majorEastAsia" w:cstheme="majorBidi"/>
      <w:b/>
      <w:bCs/>
      <w:color w:val="4F81BD" w:themeColor="accent1"/>
      <w:sz w:val="32"/>
      <w:szCs w:val="32"/>
    </w:rPr>
  </w:style>
  <w:style w:type="paragraph" w:styleId="5">
    <w:name w:val="heading 3"/>
    <w:basedOn w:val="1"/>
    <w:next w:val="3"/>
    <w:unhideWhenUsed/>
    <w:qFormat/>
    <w:uiPriority w:val="9"/>
    <w:pPr>
      <w:keepNext/>
      <w:keepLines/>
      <w:spacing w:before="200" w:after="0"/>
      <w:outlineLvl w:val="2"/>
    </w:pPr>
    <w:rPr>
      <w:rFonts w:asciiTheme="majorHAnsi" w:hAnsiTheme="majorHAnsi" w:eastAsiaTheme="majorEastAsia" w:cstheme="majorBidi"/>
      <w:b/>
      <w:bCs/>
      <w:color w:val="4F81BD" w:themeColor="accent1"/>
      <w:sz w:val="28"/>
      <w:szCs w:val="28"/>
    </w:rPr>
  </w:style>
  <w:style w:type="paragraph" w:styleId="6">
    <w:name w:val="heading 4"/>
    <w:basedOn w:val="1"/>
    <w:next w:val="3"/>
    <w:unhideWhenUsed/>
    <w:qFormat/>
    <w:uiPriority w:val="9"/>
    <w:pPr>
      <w:keepNext/>
      <w:keepLines/>
      <w:spacing w:before="200" w:after="0"/>
      <w:outlineLvl w:val="3"/>
    </w:pPr>
    <w:rPr>
      <w:rFonts w:asciiTheme="majorHAnsi" w:hAnsiTheme="majorHAnsi" w:eastAsiaTheme="majorEastAsia" w:cstheme="majorBidi"/>
      <w:b/>
      <w:bCs/>
      <w:color w:val="4F81BD" w:themeColor="accent1"/>
      <w:sz w:val="24"/>
      <w:szCs w:val="24"/>
    </w:rPr>
  </w:style>
  <w:style w:type="paragraph" w:styleId="7">
    <w:name w:val="heading 5"/>
    <w:basedOn w:val="1"/>
    <w:next w:val="3"/>
    <w:unhideWhenUsed/>
    <w:qFormat/>
    <w:uiPriority w:val="9"/>
    <w:pPr>
      <w:keepNext/>
      <w:keepLines/>
      <w:spacing w:before="200" w:after="0"/>
      <w:outlineLvl w:val="4"/>
    </w:pPr>
    <w:rPr>
      <w:rFonts w:asciiTheme="majorHAnsi" w:hAnsiTheme="majorHAnsi" w:eastAsiaTheme="majorEastAsia" w:cstheme="majorBidi"/>
      <w:i/>
      <w:iCs/>
      <w:color w:val="4F81BD" w:themeColor="accent1"/>
      <w:sz w:val="24"/>
      <w:szCs w:val="24"/>
    </w:rPr>
  </w:style>
  <w:style w:type="paragraph" w:styleId="8">
    <w:name w:val="heading 6"/>
    <w:basedOn w:val="1"/>
    <w:next w:val="3"/>
    <w:unhideWhenUsed/>
    <w:qFormat/>
    <w:uiPriority w:val="9"/>
    <w:pPr>
      <w:keepNext/>
      <w:keepLines/>
      <w:spacing w:before="200" w:after="0"/>
      <w:outlineLvl w:val="5"/>
    </w:pPr>
    <w:rPr>
      <w:rFonts w:asciiTheme="majorHAnsi" w:hAnsiTheme="majorHAnsi" w:eastAsiaTheme="majorEastAsia" w:cstheme="majorBidi"/>
      <w:color w:val="4F81BD" w:themeColor="accent1"/>
      <w:sz w:val="24"/>
      <w:szCs w:val="24"/>
    </w:rPr>
  </w:style>
  <w:style w:type="paragraph" w:styleId="9">
    <w:name w:val="heading 7"/>
    <w:basedOn w:val="1"/>
    <w:next w:val="3"/>
    <w:unhideWhenUsed/>
    <w:qFormat/>
    <w:uiPriority w:val="9"/>
    <w:pPr>
      <w:keepNext/>
      <w:keepLines/>
      <w:spacing w:before="200" w:after="0"/>
      <w:outlineLvl w:val="6"/>
    </w:pPr>
    <w:rPr>
      <w:rFonts w:asciiTheme="majorHAnsi" w:hAnsiTheme="majorHAnsi" w:eastAsiaTheme="majorEastAsia" w:cstheme="majorBidi"/>
      <w:color w:val="4F81BD" w:themeColor="accent1"/>
      <w:sz w:val="24"/>
      <w:szCs w:val="24"/>
    </w:rPr>
  </w:style>
  <w:style w:type="paragraph" w:styleId="10">
    <w:name w:val="heading 8"/>
    <w:basedOn w:val="1"/>
    <w:next w:val="3"/>
    <w:unhideWhenUsed/>
    <w:qFormat/>
    <w:uiPriority w:val="9"/>
    <w:pPr>
      <w:keepNext/>
      <w:keepLines/>
      <w:spacing w:before="200" w:after="0"/>
      <w:outlineLvl w:val="7"/>
    </w:pPr>
    <w:rPr>
      <w:rFonts w:asciiTheme="majorHAnsi" w:hAnsiTheme="majorHAnsi" w:eastAsiaTheme="majorEastAsia" w:cstheme="majorBidi"/>
      <w:color w:val="4F81BD" w:themeColor="accent1"/>
      <w:sz w:val="24"/>
      <w:szCs w:val="24"/>
    </w:rPr>
  </w:style>
  <w:style w:type="paragraph" w:styleId="11">
    <w:name w:val="heading 9"/>
    <w:basedOn w:val="1"/>
    <w:next w:val="3"/>
    <w:unhideWhenUsed/>
    <w:qFormat/>
    <w:uiPriority w:val="9"/>
    <w:pPr>
      <w:keepNext/>
      <w:keepLines/>
      <w:spacing w:before="200" w:after="0"/>
      <w:outlineLvl w:val="8"/>
    </w:pPr>
    <w:rPr>
      <w:rFonts w:asciiTheme="majorHAnsi" w:hAnsiTheme="majorHAnsi" w:eastAsiaTheme="majorEastAsia" w:cstheme="majorBidi"/>
      <w:color w:val="4F81BD" w:themeColor="accent1"/>
      <w:sz w:val="24"/>
      <w:szCs w:val="24"/>
    </w:rPr>
  </w:style>
  <w:style w:type="character" w:default="1" w:styleId="19">
    <w:name w:val="Default Paragraph Font"/>
    <w:semiHidden/>
    <w:unhideWhenUsed/>
    <w:qFormat/>
    <w:uiPriority w:val="0"/>
  </w:style>
  <w:style w:type="table" w:default="1" w:styleId="18">
    <w:name w:val="Normal Table"/>
    <w:qFormat/>
    <w:uiPriority w:val="0"/>
    <w:tblPr>
      <w:tblCellMar>
        <w:top w:w="0" w:type="dxa"/>
        <w:left w:w="108" w:type="dxa"/>
        <w:bottom w:w="0" w:type="dxa"/>
        <w:right w:w="108" w:type="dxa"/>
      </w:tblCellMar>
    </w:tblPr>
  </w:style>
  <w:style w:type="paragraph" w:styleId="3">
    <w:name w:val="Body Text"/>
    <w:basedOn w:val="1"/>
    <w:link w:val="21"/>
    <w:qFormat/>
    <w:uiPriority w:val="0"/>
    <w:pPr>
      <w:spacing w:before="180" w:after="180"/>
    </w:pPr>
  </w:style>
  <w:style w:type="paragraph" w:styleId="12">
    <w:name w:val="caption"/>
    <w:basedOn w:val="1"/>
    <w:next w:val="1"/>
    <w:qFormat/>
    <w:uiPriority w:val="0"/>
    <w:pPr>
      <w:spacing w:before="0" w:after="120"/>
    </w:pPr>
    <w:rPr>
      <w:i/>
    </w:rPr>
  </w:style>
  <w:style w:type="paragraph" w:styleId="13">
    <w:name w:val="Block Text"/>
    <w:basedOn w:val="3"/>
    <w:next w:val="3"/>
    <w:unhideWhenUsed/>
    <w:qFormat/>
    <w:uiPriority w:val="9"/>
    <w:pPr>
      <w:spacing w:before="100" w:after="100"/>
      <w:ind w:firstLine="0"/>
    </w:pPr>
    <w:rPr>
      <w:rFonts w:asciiTheme="majorHAnsi" w:hAnsiTheme="majorHAnsi" w:eastAsiaTheme="majorEastAsia" w:cstheme="majorBidi"/>
      <w:bCs/>
      <w:sz w:val="20"/>
      <w:szCs w:val="20"/>
    </w:rPr>
  </w:style>
  <w:style w:type="paragraph" w:styleId="14">
    <w:name w:val="Date"/>
    <w:next w:val="3"/>
    <w:qFormat/>
    <w:uiPriority w:val="0"/>
    <w:pPr>
      <w:keepNext/>
      <w:keepLines/>
      <w:spacing w:after="200"/>
      <w:jc w:val="center"/>
    </w:pPr>
    <w:rPr>
      <w:rFonts w:asciiTheme="minorHAnsi" w:hAnsiTheme="minorHAnsi" w:eastAsiaTheme="minorHAnsi" w:cstheme="minorBidi"/>
      <w:sz w:val="24"/>
      <w:szCs w:val="24"/>
      <w:lang w:val="en-US" w:eastAsia="en-US" w:bidi="ar-SA"/>
    </w:rPr>
  </w:style>
  <w:style w:type="paragraph" w:styleId="15">
    <w:name w:val="Subtitle"/>
    <w:basedOn w:val="16"/>
    <w:next w:val="3"/>
    <w:qFormat/>
    <w:uiPriority w:val="0"/>
    <w:pPr>
      <w:keepNext/>
      <w:keepLines/>
      <w:spacing w:before="240" w:after="240"/>
      <w:jc w:val="center"/>
    </w:pPr>
    <w:rPr>
      <w:sz w:val="30"/>
      <w:szCs w:val="30"/>
    </w:rPr>
  </w:style>
  <w:style w:type="paragraph" w:styleId="16">
    <w:name w:val="Title"/>
    <w:basedOn w:val="1"/>
    <w:next w:val="3"/>
    <w:qFormat/>
    <w:uiPriority w:val="0"/>
    <w:pPr>
      <w:keepNext/>
      <w:keepLines/>
      <w:spacing w:before="480" w:after="240"/>
      <w:jc w:val="center"/>
    </w:pPr>
    <w:rPr>
      <w:rFonts w:asciiTheme="majorHAnsi" w:hAnsiTheme="majorHAnsi" w:eastAsiaTheme="majorEastAsia" w:cstheme="majorBidi"/>
      <w:b/>
      <w:bCs/>
      <w:color w:val="335B8A" w:themeColor="accent1" w:themeShade="B5"/>
      <w:sz w:val="36"/>
      <w:szCs w:val="36"/>
    </w:rPr>
  </w:style>
  <w:style w:type="paragraph" w:styleId="17">
    <w:name w:val="footnote text"/>
    <w:basedOn w:val="1"/>
    <w:unhideWhenUsed/>
    <w:qFormat/>
    <w:uiPriority w:val="9"/>
  </w:style>
  <w:style w:type="character" w:styleId="20">
    <w:name w:val="Hyperlink"/>
    <w:basedOn w:val="21"/>
    <w:qFormat/>
    <w:uiPriority w:val="0"/>
    <w:rPr>
      <w:color w:val="4F81BD" w:themeColor="accent1"/>
    </w:rPr>
  </w:style>
  <w:style w:type="character" w:customStyle="1" w:styleId="21">
    <w:name w:val="Body Text Char"/>
    <w:basedOn w:val="19"/>
    <w:link w:val="3"/>
    <w:qFormat/>
    <w:uiPriority w:val="0"/>
  </w:style>
  <w:style w:type="character" w:styleId="22">
    <w:name w:val="footnote reference"/>
    <w:basedOn w:val="21"/>
    <w:qFormat/>
    <w:uiPriority w:val="0"/>
    <w:rPr>
      <w:vertAlign w:val="superscript"/>
    </w:rPr>
  </w:style>
  <w:style w:type="paragraph" w:customStyle="1" w:styleId="23">
    <w:name w:val="First Paragraph"/>
    <w:basedOn w:val="3"/>
    <w:next w:val="3"/>
    <w:qFormat/>
    <w:uiPriority w:val="0"/>
  </w:style>
  <w:style w:type="paragraph" w:customStyle="1" w:styleId="24">
    <w:name w:val="Compact"/>
    <w:basedOn w:val="3"/>
    <w:qFormat/>
    <w:uiPriority w:val="0"/>
    <w:pPr>
      <w:spacing w:before="36" w:after="36"/>
    </w:pPr>
  </w:style>
  <w:style w:type="paragraph" w:customStyle="1" w:styleId="25">
    <w:name w:val="Author"/>
    <w:next w:val="3"/>
    <w:qFormat/>
    <w:uiPriority w:val="0"/>
    <w:pPr>
      <w:keepNext/>
      <w:keepLines/>
      <w:spacing w:after="200"/>
      <w:jc w:val="center"/>
    </w:pPr>
    <w:rPr>
      <w:rFonts w:asciiTheme="minorHAnsi" w:hAnsiTheme="minorHAnsi" w:eastAsiaTheme="minorHAnsi" w:cstheme="minorBidi"/>
      <w:sz w:val="24"/>
      <w:szCs w:val="24"/>
      <w:lang w:val="en-US" w:eastAsia="en-US" w:bidi="ar-SA"/>
    </w:rPr>
  </w:style>
  <w:style w:type="paragraph" w:customStyle="1" w:styleId="26">
    <w:name w:val="Abstract"/>
    <w:basedOn w:val="1"/>
    <w:next w:val="3"/>
    <w:qFormat/>
    <w:uiPriority w:val="0"/>
    <w:pPr>
      <w:keepNext/>
      <w:keepLines/>
      <w:spacing w:before="300" w:after="300"/>
    </w:pPr>
    <w:rPr>
      <w:sz w:val="20"/>
      <w:szCs w:val="20"/>
    </w:rPr>
  </w:style>
  <w:style w:type="paragraph" w:customStyle="1" w:styleId="27">
    <w:name w:val="Bibliography"/>
    <w:basedOn w:val="1"/>
    <w:qFormat/>
    <w:uiPriority w:val="0"/>
  </w:style>
  <w:style w:type="table" w:customStyle="1" w:styleId="28">
    <w:name w:val="Table"/>
    <w:semiHidden/>
    <w:unhideWhenUsed/>
    <w:qFormat/>
    <w:uiPriority w:val="0"/>
    <w:tblPr>
      <w:tblCellMar>
        <w:top w:w="0" w:type="dxa"/>
        <w:left w:w="108" w:type="dxa"/>
        <w:bottom w:w="0" w:type="dxa"/>
        <w:right w:w="108" w:type="dxa"/>
      </w:tblCellMar>
    </w:tblPr>
  </w:style>
  <w:style w:type="paragraph" w:customStyle="1" w:styleId="29">
    <w:name w:val="Definition Term"/>
    <w:basedOn w:val="1"/>
    <w:next w:val="30"/>
    <w:qFormat/>
    <w:uiPriority w:val="0"/>
    <w:pPr>
      <w:keepNext/>
      <w:keepLines/>
      <w:spacing w:after="0"/>
    </w:pPr>
    <w:rPr>
      <w:b/>
    </w:rPr>
  </w:style>
  <w:style w:type="paragraph" w:customStyle="1" w:styleId="30">
    <w:name w:val="Definition"/>
    <w:basedOn w:val="1"/>
    <w:qFormat/>
    <w:uiPriority w:val="0"/>
  </w:style>
  <w:style w:type="paragraph" w:customStyle="1" w:styleId="31">
    <w:name w:val="Table Caption"/>
    <w:basedOn w:val="12"/>
    <w:qFormat/>
    <w:uiPriority w:val="0"/>
    <w:pPr>
      <w:keepNext/>
    </w:pPr>
  </w:style>
  <w:style w:type="paragraph" w:customStyle="1" w:styleId="32">
    <w:name w:val="Image Caption"/>
    <w:basedOn w:val="12"/>
    <w:qFormat/>
    <w:uiPriority w:val="0"/>
  </w:style>
  <w:style w:type="paragraph" w:customStyle="1" w:styleId="33">
    <w:name w:val="Figure"/>
    <w:basedOn w:val="1"/>
    <w:qFormat/>
    <w:uiPriority w:val="0"/>
  </w:style>
  <w:style w:type="paragraph" w:customStyle="1" w:styleId="34">
    <w:name w:val="Captioned Figure"/>
    <w:basedOn w:val="33"/>
    <w:qFormat/>
    <w:uiPriority w:val="0"/>
    <w:pPr>
      <w:keepNext/>
    </w:pPr>
  </w:style>
  <w:style w:type="character" w:customStyle="1" w:styleId="35">
    <w:name w:val="Verbatim Char"/>
    <w:basedOn w:val="21"/>
    <w:link w:val="36"/>
    <w:qFormat/>
    <w:uiPriority w:val="0"/>
    <w:rPr>
      <w:rFonts w:ascii="Consolas" w:hAnsi="Consolas"/>
      <w:sz w:val="22"/>
    </w:rPr>
  </w:style>
  <w:style w:type="paragraph" w:customStyle="1" w:styleId="36">
    <w:name w:val="Source Code"/>
    <w:basedOn w:val="1"/>
    <w:link w:val="35"/>
    <w:qFormat/>
    <w:uiPriority w:val="0"/>
    <w:pPr>
      <w:wordWrap w:val="0"/>
    </w:pPr>
  </w:style>
  <w:style w:type="paragraph" w:customStyle="1" w:styleId="37">
    <w:name w:val="TOC Heading"/>
    <w:basedOn w:val="2"/>
    <w:next w:val="3"/>
    <w:unhideWhenUsed/>
    <w:qFormat/>
    <w:uiPriority w:val="39"/>
    <w:pPr>
      <w:spacing w:before="240" w:line="259" w:lineRule="auto"/>
      <w:outlineLvl w:val="9"/>
    </w:pPr>
    <w:rPr>
      <w:rFonts w:asciiTheme="majorHAnsi" w:hAnsiTheme="majorHAnsi" w:eastAsiaTheme="majorEastAsia" w:cstheme="majorBidi"/>
      <w:b w:val="0"/>
      <w:bCs w:val="0"/>
      <w:color w:val="366091" w:themeColor="accent1" w:themeShade="BF"/>
    </w:rPr>
  </w:style>
  <w:style w:type="character" w:customStyle="1" w:styleId="38">
    <w:name w:val="KeywordTok"/>
    <w:basedOn w:val="35"/>
    <w:qFormat/>
    <w:uiPriority w:val="0"/>
    <w:rPr>
      <w:b/>
      <w:color w:val="007020"/>
    </w:rPr>
  </w:style>
  <w:style w:type="character" w:customStyle="1" w:styleId="39">
    <w:name w:val="DataTypeTok"/>
    <w:basedOn w:val="35"/>
    <w:uiPriority w:val="0"/>
    <w:rPr>
      <w:color w:val="902000"/>
    </w:rPr>
  </w:style>
  <w:style w:type="character" w:customStyle="1" w:styleId="40">
    <w:name w:val="DecValTok"/>
    <w:basedOn w:val="35"/>
    <w:uiPriority w:val="0"/>
    <w:rPr>
      <w:color w:val="40A070"/>
    </w:rPr>
  </w:style>
  <w:style w:type="character" w:customStyle="1" w:styleId="41">
    <w:name w:val="BaseNTok"/>
    <w:basedOn w:val="35"/>
    <w:qFormat/>
    <w:uiPriority w:val="0"/>
    <w:rPr>
      <w:color w:val="40A070"/>
    </w:rPr>
  </w:style>
  <w:style w:type="character" w:customStyle="1" w:styleId="42">
    <w:name w:val="FloatTok"/>
    <w:basedOn w:val="35"/>
    <w:qFormat/>
    <w:uiPriority w:val="0"/>
    <w:rPr>
      <w:color w:val="40A070"/>
    </w:rPr>
  </w:style>
  <w:style w:type="character" w:customStyle="1" w:styleId="43">
    <w:name w:val="ConstantTok"/>
    <w:basedOn w:val="35"/>
    <w:uiPriority w:val="0"/>
    <w:rPr>
      <w:color w:val="880000"/>
    </w:rPr>
  </w:style>
  <w:style w:type="character" w:customStyle="1" w:styleId="44">
    <w:name w:val="CharTok"/>
    <w:basedOn w:val="35"/>
    <w:uiPriority w:val="0"/>
    <w:rPr>
      <w:color w:val="4070A0"/>
    </w:rPr>
  </w:style>
  <w:style w:type="character" w:customStyle="1" w:styleId="45">
    <w:name w:val="SpecialCharTok"/>
    <w:basedOn w:val="35"/>
    <w:uiPriority w:val="0"/>
    <w:rPr>
      <w:color w:val="4070A0"/>
    </w:rPr>
  </w:style>
  <w:style w:type="character" w:customStyle="1" w:styleId="46">
    <w:name w:val="StringTok"/>
    <w:basedOn w:val="35"/>
    <w:uiPriority w:val="0"/>
    <w:rPr>
      <w:color w:val="4070A0"/>
    </w:rPr>
  </w:style>
  <w:style w:type="character" w:customStyle="1" w:styleId="47">
    <w:name w:val="VerbatimStringTok"/>
    <w:basedOn w:val="35"/>
    <w:uiPriority w:val="0"/>
    <w:rPr>
      <w:color w:val="4070A0"/>
    </w:rPr>
  </w:style>
  <w:style w:type="character" w:customStyle="1" w:styleId="48">
    <w:name w:val="SpecialStringTok"/>
    <w:basedOn w:val="35"/>
    <w:uiPriority w:val="0"/>
    <w:rPr>
      <w:color w:val="BB6688"/>
    </w:rPr>
  </w:style>
  <w:style w:type="character" w:customStyle="1" w:styleId="49">
    <w:name w:val="ImportTok"/>
    <w:basedOn w:val="35"/>
    <w:qFormat/>
    <w:uiPriority w:val="0"/>
  </w:style>
  <w:style w:type="character" w:customStyle="1" w:styleId="50">
    <w:name w:val="CommentTok"/>
    <w:basedOn w:val="35"/>
    <w:uiPriority w:val="0"/>
    <w:rPr>
      <w:i/>
      <w:color w:val="60A0B0"/>
    </w:rPr>
  </w:style>
  <w:style w:type="character" w:customStyle="1" w:styleId="51">
    <w:name w:val="DocumentationTok"/>
    <w:basedOn w:val="35"/>
    <w:uiPriority w:val="0"/>
    <w:rPr>
      <w:i/>
      <w:color w:val="BA2121"/>
    </w:rPr>
  </w:style>
  <w:style w:type="character" w:customStyle="1" w:styleId="52">
    <w:name w:val="AnnotationTok"/>
    <w:basedOn w:val="35"/>
    <w:uiPriority w:val="0"/>
    <w:rPr>
      <w:b/>
      <w:i/>
      <w:color w:val="60A0B0"/>
    </w:rPr>
  </w:style>
  <w:style w:type="character" w:customStyle="1" w:styleId="53">
    <w:name w:val="CommentVarTok"/>
    <w:basedOn w:val="35"/>
    <w:uiPriority w:val="0"/>
    <w:rPr>
      <w:b/>
      <w:i/>
      <w:color w:val="60A0B0"/>
    </w:rPr>
  </w:style>
  <w:style w:type="character" w:customStyle="1" w:styleId="54">
    <w:name w:val="OtherTok"/>
    <w:basedOn w:val="35"/>
    <w:qFormat/>
    <w:uiPriority w:val="0"/>
    <w:rPr>
      <w:color w:val="007020"/>
    </w:rPr>
  </w:style>
  <w:style w:type="character" w:customStyle="1" w:styleId="55">
    <w:name w:val="FunctionTok"/>
    <w:basedOn w:val="35"/>
    <w:qFormat/>
    <w:uiPriority w:val="0"/>
    <w:rPr>
      <w:color w:val="06287E"/>
    </w:rPr>
  </w:style>
  <w:style w:type="character" w:customStyle="1" w:styleId="56">
    <w:name w:val="VariableTok"/>
    <w:basedOn w:val="35"/>
    <w:qFormat/>
    <w:uiPriority w:val="0"/>
    <w:rPr>
      <w:color w:val="19177C"/>
    </w:rPr>
  </w:style>
  <w:style w:type="character" w:customStyle="1" w:styleId="57">
    <w:name w:val="ControlFlowTok"/>
    <w:basedOn w:val="35"/>
    <w:qFormat/>
    <w:uiPriority w:val="0"/>
    <w:rPr>
      <w:b/>
      <w:color w:val="007020"/>
    </w:rPr>
  </w:style>
  <w:style w:type="character" w:customStyle="1" w:styleId="58">
    <w:name w:val="OperatorTok"/>
    <w:basedOn w:val="35"/>
    <w:uiPriority w:val="0"/>
    <w:rPr>
      <w:color w:val="666666"/>
    </w:rPr>
  </w:style>
  <w:style w:type="character" w:customStyle="1" w:styleId="59">
    <w:name w:val="BuiltInTok"/>
    <w:basedOn w:val="35"/>
    <w:uiPriority w:val="0"/>
  </w:style>
  <w:style w:type="character" w:customStyle="1" w:styleId="60">
    <w:name w:val="ExtensionTok"/>
    <w:basedOn w:val="35"/>
    <w:uiPriority w:val="0"/>
  </w:style>
  <w:style w:type="character" w:customStyle="1" w:styleId="61">
    <w:name w:val="PreprocessorTok"/>
    <w:basedOn w:val="35"/>
    <w:uiPriority w:val="0"/>
    <w:rPr>
      <w:color w:val="BC7A00"/>
    </w:rPr>
  </w:style>
  <w:style w:type="character" w:customStyle="1" w:styleId="62">
    <w:name w:val="AttributeTok"/>
    <w:basedOn w:val="35"/>
    <w:uiPriority w:val="0"/>
    <w:rPr>
      <w:color w:val="7D9029"/>
    </w:rPr>
  </w:style>
  <w:style w:type="character" w:customStyle="1" w:styleId="63">
    <w:name w:val="RegionMarkerTok"/>
    <w:basedOn w:val="35"/>
    <w:uiPriority w:val="0"/>
  </w:style>
  <w:style w:type="character" w:customStyle="1" w:styleId="64">
    <w:name w:val="InformationTok"/>
    <w:basedOn w:val="35"/>
    <w:uiPriority w:val="0"/>
    <w:rPr>
      <w:b/>
      <w:i/>
      <w:color w:val="60A0B0"/>
    </w:rPr>
  </w:style>
  <w:style w:type="character" w:customStyle="1" w:styleId="65">
    <w:name w:val="WarningTok"/>
    <w:basedOn w:val="35"/>
    <w:uiPriority w:val="0"/>
    <w:rPr>
      <w:b/>
      <w:i/>
      <w:color w:val="60A0B0"/>
    </w:rPr>
  </w:style>
  <w:style w:type="character" w:customStyle="1" w:styleId="66">
    <w:name w:val="AlertTok"/>
    <w:basedOn w:val="35"/>
    <w:uiPriority w:val="0"/>
    <w:rPr>
      <w:b/>
      <w:color w:val="FF0000"/>
    </w:rPr>
  </w:style>
  <w:style w:type="character" w:customStyle="1" w:styleId="67">
    <w:name w:val="ErrorTok"/>
    <w:basedOn w:val="35"/>
    <w:uiPriority w:val="0"/>
    <w:rPr>
      <w:b/>
      <w:color w:val="FF0000"/>
    </w:rPr>
  </w:style>
  <w:style w:type="character" w:customStyle="1" w:styleId="68">
    <w:name w:val="NormalTok"/>
    <w:basedOn w:val="35"/>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83</Words>
  <Characters>475</Characters>
  <Lines>12</Lines>
  <Paragraphs>8</Paragraphs>
  <TotalTime>1</TotalTime>
  <ScaleCrop>false</ScaleCrop>
  <LinksUpToDate>false</LinksUpToDate>
  <CharactersWithSpaces>583</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2019-12-24T02:39:00Z</dcterms:created>
  <dc:creator>KOTSUKISAN</dc:creator>
  <cp:lastModifiedBy>KOTSUKISAN</cp:lastModifiedBy>
  <dcterms:modified xsi:type="dcterms:W3CDTF">2019-12-24T07:50:35Z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